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26DC22" w14:textId="26DB07BE" w:rsidR="004B1FF0" w:rsidRDefault="004B1FF0" w:rsidP="0083594B">
      <w:pPr>
        <w:rPr>
          <w:rFonts w:eastAsia="Times New Roman" w:cstheme="minorHAnsi"/>
          <w:color w:val="333333"/>
          <w:sz w:val="28"/>
          <w:szCs w:val="28"/>
          <w:shd w:val="clear" w:color="auto" w:fill="FFFFFF"/>
          <w:lang w:eastAsia="nl-NL"/>
        </w:rPr>
      </w:pPr>
      <w:r>
        <w:rPr>
          <w:rFonts w:eastAsia="Times New Roman" w:cstheme="minorHAnsi"/>
          <w:color w:val="333333"/>
          <w:sz w:val="28"/>
          <w:szCs w:val="28"/>
          <w:shd w:val="clear" w:color="auto" w:fill="FFFFFF"/>
          <w:lang w:eastAsia="nl-NL"/>
        </w:rPr>
        <w:t>€ 50 korting op waterzijdig inregelen</w:t>
      </w:r>
      <w:r w:rsidR="00382EF4">
        <w:rPr>
          <w:rFonts w:eastAsia="Times New Roman" w:cstheme="minorHAnsi"/>
          <w:color w:val="333333"/>
          <w:sz w:val="28"/>
          <w:szCs w:val="28"/>
          <w:shd w:val="clear" w:color="auto" w:fill="FFFFFF"/>
          <w:lang w:eastAsia="nl-NL"/>
        </w:rPr>
        <w:t xml:space="preserve"> van uw centrale verwarming</w:t>
      </w:r>
    </w:p>
    <w:p w14:paraId="35524395" w14:textId="2FF778FB" w:rsidR="004B1FF0" w:rsidRDefault="004B1FF0" w:rsidP="0083594B">
      <w:pPr>
        <w:rPr>
          <w:rFonts w:eastAsia="Times New Roman" w:cstheme="minorHAnsi"/>
          <w:color w:val="333333"/>
          <w:sz w:val="28"/>
          <w:szCs w:val="28"/>
          <w:shd w:val="clear" w:color="auto" w:fill="FFFFFF"/>
          <w:lang w:eastAsia="nl-NL"/>
        </w:rPr>
      </w:pPr>
    </w:p>
    <w:p w14:paraId="43E90475" w14:textId="0ECAF521" w:rsidR="004B1FF0" w:rsidRPr="004B1FF0" w:rsidRDefault="004B1FF0" w:rsidP="0083594B">
      <w:pPr>
        <w:rPr>
          <w:rFonts w:eastAsia="Times New Roman" w:cstheme="minorHAnsi"/>
          <w:color w:val="333333"/>
          <w:sz w:val="22"/>
          <w:szCs w:val="22"/>
          <w:shd w:val="clear" w:color="auto" w:fill="FFFFFF"/>
          <w:lang w:eastAsia="nl-NL"/>
        </w:rPr>
      </w:pPr>
      <w:r>
        <w:rPr>
          <w:rFonts w:eastAsia="Times New Roman" w:cstheme="minorHAnsi"/>
          <w:color w:val="333333"/>
          <w:sz w:val="22"/>
          <w:szCs w:val="22"/>
          <w:shd w:val="clear" w:color="auto" w:fill="FFFFFF"/>
          <w:lang w:eastAsia="nl-NL"/>
        </w:rPr>
        <w:t xml:space="preserve">Om energie te besparen kunt u uw cv-installatie waterzijdig laten inregelen. </w:t>
      </w:r>
      <w:r w:rsidR="00CE14FA">
        <w:rPr>
          <w:rFonts w:eastAsia="Times New Roman" w:cstheme="minorHAnsi"/>
          <w:color w:val="333333"/>
          <w:sz w:val="22"/>
          <w:szCs w:val="22"/>
          <w:shd w:val="clear" w:color="auto" w:fill="FFFFFF"/>
          <w:lang w:eastAsia="nl-NL"/>
        </w:rPr>
        <w:t>Het Energieloket</w:t>
      </w:r>
      <w:r>
        <w:rPr>
          <w:rFonts w:eastAsia="Times New Roman" w:cstheme="minorHAnsi"/>
          <w:color w:val="333333"/>
          <w:sz w:val="22"/>
          <w:szCs w:val="22"/>
          <w:shd w:val="clear" w:color="auto" w:fill="FFFFFF"/>
          <w:lang w:eastAsia="nl-NL"/>
        </w:rPr>
        <w:t xml:space="preserve"> heeft als doel om mensen</w:t>
      </w:r>
      <w:r w:rsidR="00CE14FA">
        <w:rPr>
          <w:rFonts w:eastAsia="Times New Roman" w:cstheme="minorHAnsi"/>
          <w:color w:val="333333"/>
          <w:sz w:val="22"/>
          <w:szCs w:val="22"/>
          <w:shd w:val="clear" w:color="auto" w:fill="FFFFFF"/>
          <w:lang w:eastAsia="nl-NL"/>
        </w:rPr>
        <w:t xml:space="preserve"> te helpen energie te besparen en geeft daarom € 50 korting hierop</w:t>
      </w:r>
      <w:r w:rsidR="004E22A0">
        <w:rPr>
          <w:rFonts w:eastAsia="Times New Roman" w:cstheme="minorHAnsi"/>
          <w:color w:val="333333"/>
          <w:sz w:val="22"/>
          <w:szCs w:val="22"/>
          <w:shd w:val="clear" w:color="auto" w:fill="FFFFFF"/>
          <w:lang w:eastAsia="nl-NL"/>
        </w:rPr>
        <w:t>.</w:t>
      </w:r>
    </w:p>
    <w:p w14:paraId="0A432817" w14:textId="77777777" w:rsidR="008F7DC8" w:rsidRDefault="008F7DC8" w:rsidP="0083594B">
      <w:pPr>
        <w:rPr>
          <w:rFonts w:eastAsia="Times New Roman" w:cstheme="minorHAnsi"/>
          <w:color w:val="333333"/>
          <w:sz w:val="28"/>
          <w:szCs w:val="28"/>
          <w:shd w:val="clear" w:color="auto" w:fill="FFFFFF"/>
          <w:lang w:eastAsia="nl-NL"/>
        </w:rPr>
      </w:pPr>
    </w:p>
    <w:p w14:paraId="44454540" w14:textId="2A1F350E" w:rsidR="0083594B" w:rsidRPr="006F3F0C" w:rsidRDefault="0083594B" w:rsidP="0083594B">
      <w:pPr>
        <w:rPr>
          <w:rFonts w:eastAsia="Times New Roman" w:cstheme="minorHAnsi"/>
          <w:color w:val="333333"/>
          <w:sz w:val="28"/>
          <w:szCs w:val="28"/>
          <w:shd w:val="clear" w:color="auto" w:fill="FFFFFF"/>
          <w:lang w:eastAsia="nl-NL"/>
        </w:rPr>
      </w:pPr>
      <w:r w:rsidRPr="006F3F0C">
        <w:rPr>
          <w:rFonts w:eastAsia="Times New Roman" w:cstheme="minorHAnsi"/>
          <w:color w:val="333333"/>
          <w:sz w:val="28"/>
          <w:szCs w:val="28"/>
          <w:shd w:val="clear" w:color="auto" w:fill="FFFFFF"/>
          <w:lang w:eastAsia="nl-NL"/>
        </w:rPr>
        <w:t>Wat is ‘waterzijdig inregelen’?</w:t>
      </w:r>
    </w:p>
    <w:p w14:paraId="307E85E9" w14:textId="77777777" w:rsidR="0083594B" w:rsidRPr="006F3F0C" w:rsidRDefault="0083594B" w:rsidP="0083594B">
      <w:pPr>
        <w:rPr>
          <w:rFonts w:eastAsia="Times New Roman" w:cstheme="minorHAnsi"/>
          <w:color w:val="333333"/>
          <w:sz w:val="22"/>
          <w:szCs w:val="22"/>
          <w:shd w:val="clear" w:color="auto" w:fill="FFFFFF"/>
          <w:lang w:eastAsia="nl-NL"/>
        </w:rPr>
      </w:pPr>
    </w:p>
    <w:p w14:paraId="00E41770" w14:textId="77777777" w:rsidR="0083594B" w:rsidRPr="0083594B" w:rsidRDefault="0083594B" w:rsidP="0083594B">
      <w:pPr>
        <w:rPr>
          <w:rFonts w:eastAsia="Times New Roman" w:cstheme="minorHAnsi"/>
          <w:sz w:val="22"/>
          <w:szCs w:val="22"/>
          <w:lang w:eastAsia="nl-NL"/>
        </w:rPr>
      </w:pPr>
      <w:r w:rsidRPr="0083594B">
        <w:rPr>
          <w:rFonts w:eastAsia="Times New Roman" w:cstheme="minorHAnsi"/>
          <w:color w:val="333333"/>
          <w:sz w:val="22"/>
          <w:szCs w:val="22"/>
          <w:shd w:val="clear" w:color="auto" w:fill="FFFFFF"/>
          <w:lang w:eastAsia="nl-NL"/>
        </w:rPr>
        <w:t>Waterzijdig inregelen is het in balans brengen van de doorstroom van verwarmd water naar de radiatoren., zodat de juiste hoeveelheid water wordt afgestemd op de grootte van de radiator. Het inregelen zorgt voor gelijkmatig verwarmde ruimtes en uiteindelijk een lagere energierekening!</w:t>
      </w:r>
    </w:p>
    <w:p w14:paraId="4963C45B" w14:textId="77777777" w:rsidR="005C0613" w:rsidRPr="006F3F0C" w:rsidRDefault="00E712A9">
      <w:pPr>
        <w:rPr>
          <w:rFonts w:cstheme="minorHAnsi"/>
          <w:sz w:val="22"/>
          <w:szCs w:val="22"/>
        </w:rPr>
      </w:pPr>
    </w:p>
    <w:p w14:paraId="1370B865" w14:textId="77777777" w:rsidR="0083594B" w:rsidRPr="006F3F0C" w:rsidRDefault="0083594B">
      <w:pPr>
        <w:rPr>
          <w:rFonts w:cstheme="minorHAnsi"/>
          <w:sz w:val="28"/>
          <w:szCs w:val="28"/>
        </w:rPr>
      </w:pPr>
      <w:r w:rsidRPr="006F3F0C">
        <w:rPr>
          <w:rFonts w:cstheme="minorHAnsi"/>
          <w:sz w:val="28"/>
          <w:szCs w:val="28"/>
        </w:rPr>
        <w:t>Wat is het nut van waterzijdig inregelen?</w:t>
      </w:r>
    </w:p>
    <w:p w14:paraId="665EB7C2" w14:textId="77777777" w:rsidR="0083594B" w:rsidRPr="006F3F0C" w:rsidRDefault="0083594B" w:rsidP="0083594B">
      <w:pPr>
        <w:pStyle w:val="Normaalweb"/>
        <w:shd w:val="clear" w:color="auto" w:fill="FFFFFF"/>
        <w:spacing w:before="0" w:beforeAutospacing="0" w:after="0" w:afterAutospacing="0"/>
        <w:rPr>
          <w:rFonts w:asciiTheme="minorHAnsi" w:hAnsiTheme="minorHAnsi" w:cstheme="minorHAnsi"/>
          <w:color w:val="333333"/>
          <w:sz w:val="22"/>
          <w:szCs w:val="22"/>
        </w:rPr>
      </w:pPr>
      <w:r w:rsidRPr="006F3F0C">
        <w:rPr>
          <w:rFonts w:asciiTheme="minorHAnsi" w:hAnsiTheme="minorHAnsi" w:cstheme="minorHAnsi"/>
          <w:color w:val="333333"/>
          <w:sz w:val="22"/>
          <w:szCs w:val="22"/>
        </w:rPr>
        <w:t xml:space="preserve">Het merendeel van de </w:t>
      </w:r>
      <w:proofErr w:type="spellStart"/>
      <w:r w:rsidRPr="006F3F0C">
        <w:rPr>
          <w:rFonts w:asciiTheme="minorHAnsi" w:hAnsiTheme="minorHAnsi" w:cstheme="minorHAnsi"/>
          <w:color w:val="333333"/>
          <w:sz w:val="22"/>
          <w:szCs w:val="22"/>
        </w:rPr>
        <w:t>CV-installaties</w:t>
      </w:r>
      <w:proofErr w:type="spellEnd"/>
      <w:r w:rsidRPr="006F3F0C">
        <w:rPr>
          <w:rFonts w:asciiTheme="minorHAnsi" w:hAnsiTheme="minorHAnsi" w:cstheme="minorHAnsi"/>
          <w:color w:val="333333"/>
          <w:sz w:val="22"/>
          <w:szCs w:val="22"/>
        </w:rPr>
        <w:t xml:space="preserve"> in woningen zijn niet waterzijdig ingeregeld, waardoor een aantal problemen kunnen ontstaan:</w:t>
      </w:r>
    </w:p>
    <w:p w14:paraId="5ABC68BD" w14:textId="77777777" w:rsidR="0083594B" w:rsidRPr="006F3F0C" w:rsidRDefault="0083594B" w:rsidP="0083594B">
      <w:pPr>
        <w:pStyle w:val="checkmarkgreen"/>
        <w:numPr>
          <w:ilvl w:val="0"/>
          <w:numId w:val="1"/>
        </w:numPr>
        <w:shd w:val="clear" w:color="auto" w:fill="FFFFFF"/>
        <w:rPr>
          <w:rFonts w:asciiTheme="minorHAnsi" w:hAnsiTheme="minorHAnsi" w:cstheme="minorHAnsi"/>
          <w:color w:val="333333"/>
          <w:sz w:val="22"/>
          <w:szCs w:val="22"/>
        </w:rPr>
      </w:pPr>
      <w:r w:rsidRPr="006F3F0C">
        <w:rPr>
          <w:rFonts w:asciiTheme="minorHAnsi" w:hAnsiTheme="minorHAnsi" w:cstheme="minorHAnsi"/>
          <w:color w:val="333333"/>
          <w:sz w:val="22"/>
          <w:szCs w:val="22"/>
        </w:rPr>
        <w:t>Minder comfort in jouw woning, doordat de warmte niet gelijkmatig wordt verdeeld;</w:t>
      </w:r>
    </w:p>
    <w:p w14:paraId="090AFDA5" w14:textId="77777777" w:rsidR="0083594B" w:rsidRPr="006F3F0C" w:rsidRDefault="0083594B" w:rsidP="0083594B">
      <w:pPr>
        <w:pStyle w:val="checkmarkgreen"/>
        <w:numPr>
          <w:ilvl w:val="0"/>
          <w:numId w:val="1"/>
        </w:numPr>
        <w:shd w:val="clear" w:color="auto" w:fill="FFFFFF"/>
        <w:rPr>
          <w:rFonts w:asciiTheme="minorHAnsi" w:hAnsiTheme="minorHAnsi" w:cstheme="minorHAnsi"/>
          <w:color w:val="333333"/>
          <w:sz w:val="22"/>
          <w:szCs w:val="22"/>
        </w:rPr>
      </w:pPr>
      <w:r w:rsidRPr="006F3F0C">
        <w:rPr>
          <w:rFonts w:asciiTheme="minorHAnsi" w:hAnsiTheme="minorHAnsi" w:cstheme="minorHAnsi"/>
          <w:color w:val="333333"/>
          <w:sz w:val="22"/>
          <w:szCs w:val="22"/>
        </w:rPr>
        <w:t>Je CV start/stopt vaker dan nodig is (pendelen), dit verhoogt jouw energieverbruik;</w:t>
      </w:r>
    </w:p>
    <w:p w14:paraId="05B15466" w14:textId="77777777" w:rsidR="0083594B" w:rsidRPr="006F3F0C" w:rsidRDefault="0083594B" w:rsidP="0083594B">
      <w:pPr>
        <w:pStyle w:val="checkmarkgreen"/>
        <w:numPr>
          <w:ilvl w:val="0"/>
          <w:numId w:val="1"/>
        </w:numPr>
        <w:shd w:val="clear" w:color="auto" w:fill="FFFFFF"/>
        <w:rPr>
          <w:rFonts w:asciiTheme="minorHAnsi" w:hAnsiTheme="minorHAnsi" w:cstheme="minorHAnsi"/>
          <w:color w:val="333333"/>
          <w:sz w:val="22"/>
          <w:szCs w:val="22"/>
        </w:rPr>
      </w:pPr>
      <w:r w:rsidRPr="006F3F0C">
        <w:rPr>
          <w:rFonts w:asciiTheme="minorHAnsi" w:hAnsiTheme="minorHAnsi" w:cstheme="minorHAnsi"/>
          <w:color w:val="333333"/>
          <w:sz w:val="22"/>
          <w:szCs w:val="22"/>
        </w:rPr>
        <w:t>Minder comfort omdat sommige ruimtes niet goed verwarmen;</w:t>
      </w:r>
    </w:p>
    <w:p w14:paraId="7EFF7C08" w14:textId="77777777" w:rsidR="0083594B" w:rsidRPr="006F3F0C" w:rsidRDefault="0083594B" w:rsidP="0083594B">
      <w:pPr>
        <w:pStyle w:val="checkmarkgreen"/>
        <w:numPr>
          <w:ilvl w:val="0"/>
          <w:numId w:val="1"/>
        </w:numPr>
        <w:shd w:val="clear" w:color="auto" w:fill="FFFFFF"/>
        <w:rPr>
          <w:rFonts w:asciiTheme="minorHAnsi" w:hAnsiTheme="minorHAnsi" w:cstheme="minorHAnsi"/>
          <w:color w:val="333333"/>
          <w:sz w:val="22"/>
          <w:szCs w:val="22"/>
        </w:rPr>
      </w:pPr>
      <w:r w:rsidRPr="006F3F0C">
        <w:rPr>
          <w:rFonts w:asciiTheme="minorHAnsi" w:hAnsiTheme="minorHAnsi" w:cstheme="minorHAnsi"/>
          <w:color w:val="333333"/>
          <w:sz w:val="22"/>
          <w:szCs w:val="22"/>
        </w:rPr>
        <w:t>Je installatie maakt stromingsgeluiden;</w:t>
      </w:r>
    </w:p>
    <w:p w14:paraId="75D035E8" w14:textId="64233A50" w:rsidR="00D70EA8" w:rsidRPr="00413C0B" w:rsidRDefault="0083594B" w:rsidP="00413C0B">
      <w:pPr>
        <w:pStyle w:val="checkmarkgreen"/>
        <w:numPr>
          <w:ilvl w:val="0"/>
          <w:numId w:val="1"/>
        </w:numPr>
        <w:shd w:val="clear" w:color="auto" w:fill="FFFFFF"/>
        <w:rPr>
          <w:rFonts w:asciiTheme="minorHAnsi" w:hAnsiTheme="minorHAnsi" w:cstheme="minorHAnsi"/>
          <w:color w:val="333333"/>
          <w:sz w:val="22"/>
          <w:szCs w:val="22"/>
        </w:rPr>
      </w:pPr>
      <w:r w:rsidRPr="006F3F0C">
        <w:rPr>
          <w:rFonts w:asciiTheme="minorHAnsi" w:hAnsiTheme="minorHAnsi" w:cstheme="minorHAnsi"/>
          <w:color w:val="333333"/>
          <w:sz w:val="22"/>
          <w:szCs w:val="22"/>
        </w:rPr>
        <w:t>Hoger gasverbruik doordat je watertemperatuur van je CV niet optimaal is.</w:t>
      </w:r>
    </w:p>
    <w:p w14:paraId="05221430" w14:textId="59014049" w:rsidR="00D70EA8" w:rsidRPr="00DD5B89" w:rsidRDefault="00D70EA8" w:rsidP="00D70EA8">
      <w:pPr>
        <w:rPr>
          <w:rFonts w:cstheme="minorHAnsi"/>
          <w:sz w:val="28"/>
          <w:szCs w:val="28"/>
        </w:rPr>
      </w:pPr>
      <w:r w:rsidRPr="00DD5B89">
        <w:rPr>
          <w:rFonts w:cstheme="minorHAnsi"/>
          <w:sz w:val="28"/>
          <w:szCs w:val="28"/>
        </w:rPr>
        <w:t>M</w:t>
      </w:r>
      <w:r w:rsidR="00DD5B89">
        <w:rPr>
          <w:rFonts w:cstheme="minorHAnsi"/>
          <w:sz w:val="28"/>
          <w:szCs w:val="28"/>
        </w:rPr>
        <w:t xml:space="preserve">aar </w:t>
      </w:r>
      <w:r w:rsidRPr="00DD5B89">
        <w:rPr>
          <w:rFonts w:cstheme="minorHAnsi"/>
          <w:sz w:val="28"/>
          <w:szCs w:val="28"/>
        </w:rPr>
        <w:t>...</w:t>
      </w:r>
    </w:p>
    <w:p w14:paraId="45CC3CAB" w14:textId="7ECC804C" w:rsidR="00D70EA8" w:rsidRPr="00D70EA8" w:rsidRDefault="00D70EA8" w:rsidP="00D70EA8">
      <w:pPr>
        <w:rPr>
          <w:rFonts w:cstheme="minorHAnsi"/>
          <w:sz w:val="22"/>
          <w:szCs w:val="22"/>
        </w:rPr>
      </w:pPr>
      <w:r w:rsidRPr="00D70EA8">
        <w:rPr>
          <w:rFonts w:cstheme="minorHAnsi"/>
          <w:sz w:val="22"/>
          <w:szCs w:val="22"/>
        </w:rPr>
        <w:t>• Veel mensen hebben de verwarming op hun slaapkamers niet of nauwelijks openstaan. Het warme water</w:t>
      </w:r>
      <w:r w:rsidR="00F70B81">
        <w:rPr>
          <w:rFonts w:cstheme="minorHAnsi"/>
          <w:sz w:val="22"/>
          <w:szCs w:val="22"/>
        </w:rPr>
        <w:t xml:space="preserve"> </w:t>
      </w:r>
      <w:r w:rsidRPr="00D70EA8">
        <w:rPr>
          <w:rFonts w:cstheme="minorHAnsi"/>
          <w:sz w:val="22"/>
          <w:szCs w:val="22"/>
        </w:rPr>
        <w:t xml:space="preserve">uit de </w:t>
      </w:r>
      <w:proofErr w:type="spellStart"/>
      <w:r w:rsidRPr="00D70EA8">
        <w:rPr>
          <w:rFonts w:cstheme="minorHAnsi"/>
          <w:sz w:val="22"/>
          <w:szCs w:val="22"/>
        </w:rPr>
        <w:t>CV-ketel</w:t>
      </w:r>
      <w:proofErr w:type="spellEnd"/>
      <w:r w:rsidRPr="00D70EA8">
        <w:rPr>
          <w:rFonts w:cstheme="minorHAnsi"/>
          <w:sz w:val="22"/>
          <w:szCs w:val="22"/>
        </w:rPr>
        <w:t xml:space="preserve"> slaat deze radiatoren dus al over en bovenstaande probleem en mogelijke besparing speelt</w:t>
      </w:r>
      <w:r w:rsidR="00F70B81">
        <w:rPr>
          <w:rFonts w:cstheme="minorHAnsi"/>
          <w:sz w:val="22"/>
          <w:szCs w:val="22"/>
        </w:rPr>
        <w:t xml:space="preserve"> </w:t>
      </w:r>
      <w:r w:rsidRPr="00D70EA8">
        <w:rPr>
          <w:rFonts w:cstheme="minorHAnsi"/>
          <w:sz w:val="22"/>
          <w:szCs w:val="22"/>
        </w:rPr>
        <w:t>hier al niet (of in ieder geval veel minder). Het kan eventueel zijn, dat er nog een ander vertrek is dat verder</w:t>
      </w:r>
      <w:r w:rsidR="00F70B81">
        <w:rPr>
          <w:rFonts w:cstheme="minorHAnsi"/>
          <w:sz w:val="22"/>
          <w:szCs w:val="22"/>
        </w:rPr>
        <w:t xml:space="preserve"> </w:t>
      </w:r>
      <w:r w:rsidRPr="00D70EA8">
        <w:rPr>
          <w:rFonts w:cstheme="minorHAnsi"/>
          <w:sz w:val="22"/>
          <w:szCs w:val="22"/>
        </w:rPr>
        <w:t xml:space="preserve">van, of juist dichter bij de </w:t>
      </w:r>
      <w:proofErr w:type="spellStart"/>
      <w:r w:rsidRPr="00D70EA8">
        <w:rPr>
          <w:rFonts w:cstheme="minorHAnsi"/>
          <w:sz w:val="22"/>
          <w:szCs w:val="22"/>
        </w:rPr>
        <w:t>CV-ketel</w:t>
      </w:r>
      <w:proofErr w:type="spellEnd"/>
      <w:r w:rsidRPr="00D70EA8">
        <w:rPr>
          <w:rFonts w:cstheme="minorHAnsi"/>
          <w:sz w:val="22"/>
          <w:szCs w:val="22"/>
        </w:rPr>
        <w:t xml:space="preserve"> ligt, waardoor er toch nog wel iets over blijft om in te regelen.</w:t>
      </w:r>
    </w:p>
    <w:p w14:paraId="5AE342E6" w14:textId="49E4C727" w:rsidR="00D70EA8" w:rsidRPr="00D70EA8" w:rsidRDefault="00D70EA8" w:rsidP="00D70EA8">
      <w:pPr>
        <w:rPr>
          <w:rFonts w:cstheme="minorHAnsi"/>
          <w:sz w:val="22"/>
          <w:szCs w:val="22"/>
        </w:rPr>
      </w:pPr>
      <w:r w:rsidRPr="00D70EA8">
        <w:rPr>
          <w:rFonts w:cstheme="minorHAnsi"/>
          <w:sz w:val="22"/>
          <w:szCs w:val="22"/>
        </w:rPr>
        <w:t>• Steeds meer mensen hebben, ook in andere ruimtes dan de woonkamer, thermostaatkranen. Die</w:t>
      </w:r>
      <w:r w:rsidR="00F70B81">
        <w:rPr>
          <w:rFonts w:cstheme="minorHAnsi"/>
          <w:sz w:val="22"/>
          <w:szCs w:val="22"/>
        </w:rPr>
        <w:t xml:space="preserve"> </w:t>
      </w:r>
      <w:r w:rsidRPr="00D70EA8">
        <w:rPr>
          <w:rFonts w:cstheme="minorHAnsi"/>
          <w:sz w:val="22"/>
          <w:szCs w:val="22"/>
        </w:rPr>
        <w:t>beperken automatisch al de waterhoeveelheid door de betreffende radiator, als de ruimte op de gewenste</w:t>
      </w:r>
      <w:r w:rsidR="00F70B81">
        <w:rPr>
          <w:rFonts w:cstheme="minorHAnsi"/>
          <w:sz w:val="22"/>
          <w:szCs w:val="22"/>
        </w:rPr>
        <w:t xml:space="preserve"> </w:t>
      </w:r>
      <w:r w:rsidRPr="00D70EA8">
        <w:rPr>
          <w:rFonts w:cstheme="minorHAnsi"/>
          <w:sz w:val="22"/>
          <w:szCs w:val="22"/>
        </w:rPr>
        <w:t>temperatuur is. Dus ook hier heeft waterzijdig inregelen minder zin.</w:t>
      </w:r>
    </w:p>
    <w:p w14:paraId="60D00481" w14:textId="194B1A1E" w:rsidR="00D70EA8" w:rsidRPr="00D70EA8" w:rsidRDefault="00D70EA8" w:rsidP="00D70EA8">
      <w:pPr>
        <w:rPr>
          <w:rFonts w:cstheme="minorHAnsi"/>
          <w:sz w:val="22"/>
          <w:szCs w:val="22"/>
        </w:rPr>
      </w:pPr>
      <w:r w:rsidRPr="00D70EA8">
        <w:rPr>
          <w:rFonts w:cstheme="minorHAnsi"/>
          <w:sz w:val="22"/>
          <w:szCs w:val="22"/>
        </w:rPr>
        <w:t xml:space="preserve">• Veel </w:t>
      </w:r>
      <w:proofErr w:type="spellStart"/>
      <w:r w:rsidRPr="00D70EA8">
        <w:rPr>
          <w:rFonts w:cstheme="minorHAnsi"/>
          <w:sz w:val="22"/>
          <w:szCs w:val="22"/>
        </w:rPr>
        <w:t>CV-installaties</w:t>
      </w:r>
      <w:proofErr w:type="spellEnd"/>
      <w:r w:rsidRPr="00D70EA8">
        <w:rPr>
          <w:rFonts w:cstheme="minorHAnsi"/>
          <w:sz w:val="22"/>
          <w:szCs w:val="22"/>
        </w:rPr>
        <w:t xml:space="preserve"> zijn helemaal niet geschikt om ze waterzijdig in te regelen. Er zitten vaak namelijk</w:t>
      </w:r>
      <w:r w:rsidR="00F70B81">
        <w:rPr>
          <w:rFonts w:cstheme="minorHAnsi"/>
          <w:sz w:val="22"/>
          <w:szCs w:val="22"/>
        </w:rPr>
        <w:t xml:space="preserve"> </w:t>
      </w:r>
      <w:r w:rsidRPr="00D70EA8">
        <w:rPr>
          <w:rFonts w:cstheme="minorHAnsi"/>
          <w:sz w:val="22"/>
          <w:szCs w:val="22"/>
        </w:rPr>
        <w:t>helemaal geen instelbare voetventielen of instelbare radiatorkranen aan. Dat betekent, dat de installatie</w:t>
      </w:r>
      <w:r w:rsidR="00F70B81">
        <w:rPr>
          <w:rFonts w:cstheme="minorHAnsi"/>
          <w:sz w:val="22"/>
          <w:szCs w:val="22"/>
        </w:rPr>
        <w:t xml:space="preserve"> </w:t>
      </w:r>
      <w:r w:rsidRPr="00D70EA8">
        <w:rPr>
          <w:rFonts w:cstheme="minorHAnsi"/>
          <w:sz w:val="22"/>
          <w:szCs w:val="22"/>
        </w:rPr>
        <w:t>eerst aangepast moet worden en dat kost veelal ook minimaal honderden euro’s.</w:t>
      </w:r>
    </w:p>
    <w:p w14:paraId="543AA847" w14:textId="25C9E489" w:rsidR="00D70EA8" w:rsidRPr="00D70EA8" w:rsidRDefault="00D70EA8" w:rsidP="00D70EA8">
      <w:pPr>
        <w:rPr>
          <w:rFonts w:cstheme="minorHAnsi"/>
          <w:sz w:val="22"/>
          <w:szCs w:val="22"/>
        </w:rPr>
      </w:pPr>
      <w:r w:rsidRPr="00D70EA8">
        <w:rPr>
          <w:rFonts w:cstheme="minorHAnsi"/>
          <w:sz w:val="22"/>
          <w:szCs w:val="22"/>
        </w:rPr>
        <w:t>Aanpassen en inregelen samen leidt dus opgeteld al gauw tot een prijs van minimaal ettelijke honderden tot</w:t>
      </w:r>
      <w:r w:rsidR="00F70B81">
        <w:rPr>
          <w:rFonts w:cstheme="minorHAnsi"/>
          <w:sz w:val="22"/>
          <w:szCs w:val="22"/>
        </w:rPr>
        <w:t xml:space="preserve"> </w:t>
      </w:r>
      <w:r w:rsidRPr="00D70EA8">
        <w:rPr>
          <w:rFonts w:cstheme="minorHAnsi"/>
          <w:sz w:val="22"/>
          <w:szCs w:val="22"/>
        </w:rPr>
        <w:t>soms misschien wel meer dan duizend euro.</w:t>
      </w:r>
    </w:p>
    <w:p w14:paraId="7F319191" w14:textId="77777777" w:rsidR="00DD5B89" w:rsidRDefault="00DD5B89" w:rsidP="00D70EA8">
      <w:pPr>
        <w:rPr>
          <w:rFonts w:cstheme="minorHAnsi"/>
          <w:sz w:val="22"/>
          <w:szCs w:val="22"/>
        </w:rPr>
      </w:pPr>
    </w:p>
    <w:p w14:paraId="695698D0" w14:textId="40A853C8" w:rsidR="00D70EA8" w:rsidRPr="00DD5B89" w:rsidRDefault="00D70EA8" w:rsidP="00D70EA8">
      <w:pPr>
        <w:rPr>
          <w:rFonts w:cstheme="minorHAnsi"/>
          <w:sz w:val="28"/>
          <w:szCs w:val="28"/>
        </w:rPr>
      </w:pPr>
      <w:r w:rsidRPr="00DD5B89">
        <w:rPr>
          <w:rFonts w:cstheme="minorHAnsi"/>
          <w:sz w:val="28"/>
          <w:szCs w:val="28"/>
        </w:rPr>
        <w:t>Hoeveel kun je besparen</w:t>
      </w:r>
    </w:p>
    <w:p w14:paraId="14A2FFDE" w14:textId="77777777" w:rsidR="00DD5B89" w:rsidRPr="00D70EA8" w:rsidRDefault="00DD5B89" w:rsidP="00D70EA8">
      <w:pPr>
        <w:rPr>
          <w:rFonts w:cstheme="minorHAnsi"/>
          <w:sz w:val="22"/>
          <w:szCs w:val="22"/>
        </w:rPr>
      </w:pPr>
    </w:p>
    <w:p w14:paraId="50EDA8AE" w14:textId="2E032D70" w:rsidR="00D70EA8" w:rsidRDefault="00D70EA8" w:rsidP="00D70EA8">
      <w:pPr>
        <w:rPr>
          <w:rFonts w:cstheme="minorHAnsi"/>
          <w:sz w:val="22"/>
          <w:szCs w:val="22"/>
        </w:rPr>
      </w:pPr>
      <w:r w:rsidRPr="00D70EA8">
        <w:rPr>
          <w:rFonts w:cstheme="minorHAnsi"/>
          <w:sz w:val="22"/>
          <w:szCs w:val="22"/>
        </w:rPr>
        <w:t>Beweringen van ‘u kunt wel tot 20% besparen’ zijn dus wel erg optimistisch! Je moet dat lezen met de</w:t>
      </w:r>
      <w:r w:rsidR="00F70B81">
        <w:rPr>
          <w:rFonts w:cstheme="minorHAnsi"/>
          <w:sz w:val="22"/>
          <w:szCs w:val="22"/>
        </w:rPr>
        <w:t xml:space="preserve"> </w:t>
      </w:r>
      <w:r w:rsidRPr="00D70EA8">
        <w:rPr>
          <w:rFonts w:cstheme="minorHAnsi"/>
          <w:sz w:val="22"/>
          <w:szCs w:val="22"/>
        </w:rPr>
        <w:t>nadruk op het woordje “tot”. Je kunt in de postcodeloterij ook “tot 1 miljoen” winnen, maar hoeveel mensen</w:t>
      </w:r>
      <w:r w:rsidR="00F70B81">
        <w:rPr>
          <w:rFonts w:cstheme="minorHAnsi"/>
          <w:sz w:val="22"/>
          <w:szCs w:val="22"/>
        </w:rPr>
        <w:t xml:space="preserve"> </w:t>
      </w:r>
      <w:r w:rsidRPr="00D70EA8">
        <w:rPr>
          <w:rFonts w:cstheme="minorHAnsi"/>
          <w:sz w:val="22"/>
          <w:szCs w:val="22"/>
        </w:rPr>
        <w:t>lukt dat? In de praktijk is een gemiddelde besparing op gasverbruik van hooguit enkele procenten (2-3%) tot</w:t>
      </w:r>
      <w:r w:rsidR="00F70B81">
        <w:rPr>
          <w:rFonts w:cstheme="minorHAnsi"/>
          <w:sz w:val="22"/>
          <w:szCs w:val="22"/>
        </w:rPr>
        <w:t xml:space="preserve"> </w:t>
      </w:r>
      <w:r w:rsidRPr="00D70EA8">
        <w:rPr>
          <w:rFonts w:cstheme="minorHAnsi"/>
          <w:sz w:val="22"/>
          <w:szCs w:val="22"/>
        </w:rPr>
        <w:t>max. 5% veel realistischer. Dat betekent dus ook, dat de terugverdientijd van de inregelkosten een stuk</w:t>
      </w:r>
      <w:r w:rsidR="00F70B81">
        <w:rPr>
          <w:rFonts w:cstheme="minorHAnsi"/>
          <w:sz w:val="22"/>
          <w:szCs w:val="22"/>
        </w:rPr>
        <w:t xml:space="preserve"> </w:t>
      </w:r>
      <w:r w:rsidRPr="00D70EA8">
        <w:rPr>
          <w:rFonts w:cstheme="minorHAnsi"/>
          <w:sz w:val="22"/>
          <w:szCs w:val="22"/>
        </w:rPr>
        <w:t>langer wordt. Een goed ingeregelde verwarming zorgt natuurlijk wel voor meer comfort; geen ruimtes meer</w:t>
      </w:r>
      <w:r w:rsidR="00F70B81">
        <w:rPr>
          <w:rFonts w:cstheme="minorHAnsi"/>
          <w:sz w:val="22"/>
          <w:szCs w:val="22"/>
        </w:rPr>
        <w:t xml:space="preserve"> </w:t>
      </w:r>
      <w:r w:rsidRPr="00D70EA8">
        <w:rPr>
          <w:rFonts w:cstheme="minorHAnsi"/>
          <w:sz w:val="22"/>
          <w:szCs w:val="22"/>
        </w:rPr>
        <w:t>die te warm</w:t>
      </w:r>
      <w:r w:rsidR="00C24DD4">
        <w:rPr>
          <w:rFonts w:cstheme="minorHAnsi"/>
          <w:sz w:val="22"/>
          <w:szCs w:val="22"/>
        </w:rPr>
        <w:t xml:space="preserve"> zijn</w:t>
      </w:r>
      <w:r w:rsidRPr="00D70EA8">
        <w:rPr>
          <w:rFonts w:cstheme="minorHAnsi"/>
          <w:sz w:val="22"/>
          <w:szCs w:val="22"/>
        </w:rPr>
        <w:t xml:space="preserve"> of te koud</w:t>
      </w:r>
      <w:r w:rsidR="00413C0B">
        <w:rPr>
          <w:rFonts w:cstheme="minorHAnsi"/>
          <w:sz w:val="22"/>
          <w:szCs w:val="22"/>
        </w:rPr>
        <w:t>.</w:t>
      </w:r>
    </w:p>
    <w:p w14:paraId="0CDDBBCA" w14:textId="3179E3BD" w:rsidR="00413C0B" w:rsidRDefault="00413C0B" w:rsidP="00D70EA8">
      <w:pPr>
        <w:rPr>
          <w:rFonts w:cstheme="minorHAnsi"/>
          <w:sz w:val="22"/>
          <w:szCs w:val="22"/>
        </w:rPr>
      </w:pPr>
    </w:p>
    <w:p w14:paraId="46BC449F" w14:textId="77777777" w:rsidR="00413C0B" w:rsidRPr="006F3F0C" w:rsidRDefault="00413C0B" w:rsidP="00413C0B">
      <w:pPr>
        <w:rPr>
          <w:rFonts w:cstheme="minorHAnsi"/>
          <w:sz w:val="28"/>
          <w:szCs w:val="28"/>
        </w:rPr>
      </w:pPr>
      <w:r w:rsidRPr="006F3F0C">
        <w:rPr>
          <w:rFonts w:cstheme="minorHAnsi"/>
          <w:sz w:val="28"/>
          <w:szCs w:val="28"/>
        </w:rPr>
        <w:t>Wat kost waterzijdig inregelen?</w:t>
      </w:r>
    </w:p>
    <w:p w14:paraId="3FA167BF" w14:textId="77777777" w:rsidR="00413C0B" w:rsidRPr="006F3F0C" w:rsidRDefault="00413C0B" w:rsidP="00413C0B">
      <w:pPr>
        <w:rPr>
          <w:rFonts w:cstheme="minorHAnsi"/>
          <w:sz w:val="22"/>
          <w:szCs w:val="22"/>
        </w:rPr>
      </w:pPr>
      <w:r w:rsidRPr="006F3F0C">
        <w:rPr>
          <w:rFonts w:cstheme="minorHAnsi"/>
          <w:sz w:val="22"/>
          <w:szCs w:val="22"/>
        </w:rPr>
        <w:t xml:space="preserve">De kosten zijn voor een gemiddeld woonhuis </w:t>
      </w:r>
      <w:r>
        <w:rPr>
          <w:rFonts w:cstheme="minorHAnsi"/>
          <w:sz w:val="22"/>
          <w:szCs w:val="22"/>
        </w:rPr>
        <w:t>zijn € 450 (mits de radiatorkranen geschikt zijn).</w:t>
      </w:r>
    </w:p>
    <w:p w14:paraId="2E15D804" w14:textId="303D7141" w:rsidR="00413C0B" w:rsidRDefault="00413C0B" w:rsidP="00413C0B">
      <w:pPr>
        <w:rPr>
          <w:rFonts w:cstheme="minorHAnsi"/>
          <w:sz w:val="22"/>
          <w:szCs w:val="22"/>
        </w:rPr>
      </w:pPr>
      <w:r w:rsidRPr="006F3F0C">
        <w:rPr>
          <w:rFonts w:cstheme="minorHAnsi"/>
          <w:sz w:val="22"/>
          <w:szCs w:val="22"/>
        </w:rPr>
        <w:t xml:space="preserve">SDEWE geeft een korting hierop van € 50. Als u het laat doen door </w:t>
      </w:r>
      <w:r w:rsidR="005B1284">
        <w:rPr>
          <w:rFonts w:cstheme="minorHAnsi"/>
          <w:sz w:val="22"/>
          <w:szCs w:val="22"/>
        </w:rPr>
        <w:t>een</w:t>
      </w:r>
      <w:r w:rsidRPr="006F3F0C">
        <w:rPr>
          <w:rFonts w:cstheme="minorHAnsi"/>
          <w:sz w:val="22"/>
          <w:szCs w:val="22"/>
        </w:rPr>
        <w:t xml:space="preserve"> installateur stuurt u een kopie van de rekening naar ons op met de ingevulde bon voor RRE.</w:t>
      </w:r>
    </w:p>
    <w:p w14:paraId="2C229BB5" w14:textId="77777777" w:rsidR="00413C0B" w:rsidRDefault="00413C0B" w:rsidP="00D70EA8">
      <w:pPr>
        <w:rPr>
          <w:rFonts w:cstheme="minorHAnsi"/>
          <w:sz w:val="22"/>
          <w:szCs w:val="22"/>
        </w:rPr>
      </w:pPr>
    </w:p>
    <w:p w14:paraId="09A374CA" w14:textId="5EC42643" w:rsidR="00844644" w:rsidRDefault="00844644">
      <w:pPr>
        <w:rPr>
          <w:rFonts w:cstheme="minorHAnsi"/>
          <w:sz w:val="22"/>
          <w:szCs w:val="22"/>
        </w:rPr>
      </w:pPr>
    </w:p>
    <w:p w14:paraId="7506DC31" w14:textId="77777777" w:rsidR="00934990" w:rsidRPr="00963DE4" w:rsidRDefault="00934990"/>
    <w:p w14:paraId="7E780212" w14:textId="77777777" w:rsidR="00934990" w:rsidRPr="00934990" w:rsidRDefault="00934990" w:rsidP="00934990">
      <w:pPr>
        <w:shd w:val="clear" w:color="auto" w:fill="F4F4F4"/>
        <w:spacing w:after="240"/>
        <w:outlineLvl w:val="1"/>
        <w:rPr>
          <w:rFonts w:ascii="Roboto" w:eastAsia="Times New Roman" w:hAnsi="Roboto" w:cs="Times New Roman"/>
          <w:i/>
          <w:iCs/>
          <w:color w:val="0099CC"/>
          <w:sz w:val="45"/>
          <w:szCs w:val="45"/>
          <w:lang w:eastAsia="nl-NL"/>
        </w:rPr>
      </w:pPr>
      <w:r w:rsidRPr="00934990">
        <w:rPr>
          <w:rFonts w:ascii="Roboto" w:eastAsia="Times New Roman" w:hAnsi="Roboto" w:cs="Times New Roman"/>
          <w:i/>
          <w:iCs/>
          <w:color w:val="0099CC"/>
          <w:sz w:val="45"/>
          <w:szCs w:val="45"/>
          <w:lang w:eastAsia="nl-NL"/>
        </w:rPr>
        <w:t xml:space="preserve">Wanneer is mijn </w:t>
      </w:r>
      <w:proofErr w:type="spellStart"/>
      <w:r w:rsidRPr="00934990">
        <w:rPr>
          <w:rFonts w:ascii="Roboto" w:eastAsia="Times New Roman" w:hAnsi="Roboto" w:cs="Times New Roman"/>
          <w:i/>
          <w:iCs/>
          <w:color w:val="0099CC"/>
          <w:sz w:val="45"/>
          <w:szCs w:val="45"/>
          <w:lang w:eastAsia="nl-NL"/>
        </w:rPr>
        <w:t>CV-installatie</w:t>
      </w:r>
      <w:proofErr w:type="spellEnd"/>
      <w:r w:rsidRPr="00934990">
        <w:rPr>
          <w:rFonts w:ascii="Roboto" w:eastAsia="Times New Roman" w:hAnsi="Roboto" w:cs="Times New Roman"/>
          <w:i/>
          <w:iCs/>
          <w:color w:val="0099CC"/>
          <w:sz w:val="45"/>
          <w:szCs w:val="45"/>
          <w:lang w:eastAsia="nl-NL"/>
        </w:rPr>
        <w:t xml:space="preserve"> goed ingeregeld? </w:t>
      </w:r>
    </w:p>
    <w:p w14:paraId="5CF4652C" w14:textId="77777777" w:rsidR="00934990" w:rsidRPr="00934990" w:rsidRDefault="00934990" w:rsidP="00934990">
      <w:pPr>
        <w:shd w:val="clear" w:color="auto" w:fill="F4F4F4"/>
        <w:rPr>
          <w:rFonts w:ascii="Helvetica Neue" w:eastAsia="Times New Roman" w:hAnsi="Helvetica Neue" w:cs="Times New Roman"/>
          <w:color w:val="333333"/>
          <w:sz w:val="21"/>
          <w:szCs w:val="21"/>
          <w:lang w:eastAsia="nl-NL"/>
        </w:rPr>
      </w:pPr>
      <w:r w:rsidRPr="00934990">
        <w:rPr>
          <w:rFonts w:ascii="Helvetica Neue" w:eastAsia="Times New Roman" w:hAnsi="Helvetica Neue" w:cs="Times New Roman"/>
          <w:color w:val="333333"/>
          <w:sz w:val="21"/>
          <w:szCs w:val="21"/>
          <w:lang w:eastAsia="nl-NL"/>
        </w:rPr>
        <w:t xml:space="preserve">De meeste </w:t>
      </w:r>
      <w:proofErr w:type="spellStart"/>
      <w:r w:rsidRPr="00934990">
        <w:rPr>
          <w:rFonts w:ascii="Helvetica Neue" w:eastAsia="Times New Roman" w:hAnsi="Helvetica Neue" w:cs="Times New Roman"/>
          <w:color w:val="333333"/>
          <w:sz w:val="21"/>
          <w:szCs w:val="21"/>
          <w:lang w:eastAsia="nl-NL"/>
        </w:rPr>
        <w:t>CV-installaties</w:t>
      </w:r>
      <w:proofErr w:type="spellEnd"/>
      <w:r w:rsidRPr="00934990">
        <w:rPr>
          <w:rFonts w:ascii="Helvetica Neue" w:eastAsia="Times New Roman" w:hAnsi="Helvetica Neue" w:cs="Times New Roman"/>
          <w:color w:val="333333"/>
          <w:sz w:val="21"/>
          <w:szCs w:val="21"/>
          <w:lang w:eastAsia="nl-NL"/>
        </w:rPr>
        <w:t xml:space="preserve"> van woningen zijn nooit ingeregeld en zijn daardoor niet in balans. Dit betekent dat de warmte niet gelijkmatig verdeeld wordt over de radiatoren en/of vloerverwarmingsgroepen waardoor de ene ruimte te koud is en de andere erg warm. Om je installatie optimaal te laten functioneren en het gewenste rendement te behalen, is het belangrijk dat jouw installatie waterzijdig wordt ingeregeld. Doordat de warmte effectief wordt verdeeld, verhoog je het comfort in jouw woning en verlaag je jouw energierekening!</w:t>
      </w:r>
    </w:p>
    <w:p w14:paraId="5ACBDDB7" w14:textId="51F5E7BA" w:rsidR="00ED686A" w:rsidRDefault="00ED686A" w:rsidP="00934990">
      <w:pPr>
        <w:shd w:val="clear" w:color="auto" w:fill="F4F4F4"/>
        <w:spacing w:after="75"/>
        <w:outlineLvl w:val="2"/>
        <w:rPr>
          <w:rFonts w:ascii="Roboto" w:eastAsia="Times New Roman" w:hAnsi="Roboto" w:cs="Times New Roman"/>
          <w:b/>
          <w:bCs/>
          <w:color w:val="0099CC"/>
          <w:sz w:val="27"/>
          <w:szCs w:val="27"/>
          <w:lang w:eastAsia="nl-NL"/>
        </w:rPr>
      </w:pPr>
    </w:p>
    <w:p w14:paraId="26DA33E9" w14:textId="65CF3FB5" w:rsidR="00934990" w:rsidRPr="00934990" w:rsidRDefault="00934990" w:rsidP="00934990">
      <w:pPr>
        <w:shd w:val="clear" w:color="auto" w:fill="F4F4F4"/>
        <w:spacing w:after="75"/>
        <w:outlineLvl w:val="2"/>
        <w:rPr>
          <w:rFonts w:ascii="Roboto" w:eastAsia="Times New Roman" w:hAnsi="Roboto" w:cs="Times New Roman"/>
          <w:b/>
          <w:bCs/>
          <w:color w:val="0099CC"/>
          <w:sz w:val="27"/>
          <w:szCs w:val="27"/>
          <w:lang w:eastAsia="nl-NL"/>
        </w:rPr>
      </w:pPr>
      <w:r w:rsidRPr="00934990">
        <w:rPr>
          <w:rFonts w:ascii="Roboto" w:eastAsia="Times New Roman" w:hAnsi="Roboto" w:cs="Times New Roman"/>
          <w:b/>
          <w:bCs/>
          <w:color w:val="0099CC"/>
          <w:sz w:val="27"/>
          <w:szCs w:val="27"/>
          <w:lang w:eastAsia="nl-NL"/>
        </w:rPr>
        <w:t xml:space="preserve">Niet ingeregelde </w:t>
      </w:r>
      <w:proofErr w:type="spellStart"/>
      <w:r w:rsidRPr="00934990">
        <w:rPr>
          <w:rFonts w:ascii="Roboto" w:eastAsia="Times New Roman" w:hAnsi="Roboto" w:cs="Times New Roman"/>
          <w:b/>
          <w:bCs/>
          <w:color w:val="0099CC"/>
          <w:sz w:val="27"/>
          <w:szCs w:val="27"/>
          <w:lang w:eastAsia="nl-NL"/>
        </w:rPr>
        <w:t>CV-installatie</w:t>
      </w:r>
      <w:proofErr w:type="spellEnd"/>
      <w:r w:rsidRPr="00934990">
        <w:rPr>
          <w:rFonts w:ascii="Roboto" w:eastAsia="Times New Roman" w:hAnsi="Roboto" w:cs="Times New Roman"/>
          <w:b/>
          <w:bCs/>
          <w:color w:val="0099CC"/>
          <w:sz w:val="27"/>
          <w:szCs w:val="27"/>
          <w:lang w:eastAsia="nl-NL"/>
        </w:rPr>
        <w:t> </w:t>
      </w:r>
    </w:p>
    <w:p w14:paraId="1C062CD7" w14:textId="77777777" w:rsidR="00934990" w:rsidRPr="00934990" w:rsidRDefault="00934990" w:rsidP="00934990">
      <w:pPr>
        <w:shd w:val="clear" w:color="auto" w:fill="F4F4F4"/>
        <w:rPr>
          <w:rFonts w:ascii="Roboto" w:eastAsia="Times New Roman" w:hAnsi="Roboto" w:cs="Times New Roman"/>
          <w:color w:val="333333"/>
          <w:sz w:val="21"/>
          <w:szCs w:val="21"/>
          <w:lang w:eastAsia="nl-NL"/>
        </w:rPr>
      </w:pPr>
      <w:r w:rsidRPr="00934990">
        <w:rPr>
          <w:rFonts w:ascii="Roboto" w:eastAsia="Times New Roman" w:hAnsi="Roboto" w:cs="Times New Roman"/>
          <w:color w:val="333333"/>
          <w:sz w:val="21"/>
          <w:szCs w:val="21"/>
          <w:lang w:eastAsia="nl-NL"/>
        </w:rPr>
        <w:t> </w:t>
      </w:r>
    </w:p>
    <w:p w14:paraId="33F2FA9D" w14:textId="055E1EE8" w:rsidR="00934990" w:rsidRPr="00934990" w:rsidRDefault="00934990" w:rsidP="00934990">
      <w:pPr>
        <w:shd w:val="clear" w:color="auto" w:fill="F4F4F4"/>
        <w:rPr>
          <w:rFonts w:ascii="Roboto" w:eastAsia="Times New Roman" w:hAnsi="Roboto" w:cs="Times New Roman"/>
          <w:color w:val="333333"/>
          <w:sz w:val="21"/>
          <w:szCs w:val="21"/>
          <w:lang w:eastAsia="nl-NL"/>
        </w:rPr>
      </w:pPr>
      <w:r w:rsidRPr="00934990">
        <w:rPr>
          <w:rFonts w:ascii="Roboto" w:eastAsia="Times New Roman" w:hAnsi="Roboto" w:cs="Times New Roman"/>
          <w:color w:val="333333"/>
          <w:sz w:val="21"/>
          <w:szCs w:val="21"/>
          <w:lang w:eastAsia="nl-NL"/>
        </w:rPr>
        <w:fldChar w:fldCharType="begin"/>
      </w:r>
      <w:r w:rsidRPr="00934990">
        <w:rPr>
          <w:rFonts w:ascii="Roboto" w:eastAsia="Times New Roman" w:hAnsi="Roboto" w:cs="Times New Roman"/>
          <w:color w:val="333333"/>
          <w:sz w:val="21"/>
          <w:szCs w:val="21"/>
          <w:lang w:eastAsia="nl-NL"/>
        </w:rPr>
        <w:instrText xml:space="preserve"> INCLUDEPICTURE "https://www.geas.nl/dynamic/media/4/images/04%20-%20Producten%20en%20diensten/Waterzijdig%20inregelen/18945%20Afbeelding%20waterzijdig%20inregelen_Niet-Ingegereld_RGB(1).png" \* MERGEFORMATINET </w:instrText>
      </w:r>
      <w:r w:rsidRPr="00934990">
        <w:rPr>
          <w:rFonts w:ascii="Roboto" w:eastAsia="Times New Roman" w:hAnsi="Roboto" w:cs="Times New Roman"/>
          <w:color w:val="333333"/>
          <w:sz w:val="21"/>
          <w:szCs w:val="21"/>
          <w:lang w:eastAsia="nl-NL"/>
        </w:rPr>
        <w:fldChar w:fldCharType="separate"/>
      </w:r>
      <w:r w:rsidRPr="00934990">
        <w:rPr>
          <w:rFonts w:ascii="Roboto" w:eastAsia="Times New Roman" w:hAnsi="Roboto" w:cs="Times New Roman"/>
          <w:noProof/>
          <w:color w:val="333333"/>
          <w:sz w:val="21"/>
          <w:szCs w:val="21"/>
          <w:lang w:eastAsia="nl-NL"/>
        </w:rPr>
        <w:drawing>
          <wp:inline distT="0" distB="0" distL="0" distR="0" wp14:anchorId="167B400C" wp14:editId="3352AA5A">
            <wp:extent cx="5756910" cy="217360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56910" cy="2173605"/>
                    </a:xfrm>
                    <a:prstGeom prst="rect">
                      <a:avLst/>
                    </a:prstGeom>
                    <a:noFill/>
                    <a:ln>
                      <a:noFill/>
                    </a:ln>
                  </pic:spPr>
                </pic:pic>
              </a:graphicData>
            </a:graphic>
          </wp:inline>
        </w:drawing>
      </w:r>
      <w:r w:rsidRPr="00934990">
        <w:rPr>
          <w:rFonts w:ascii="Roboto" w:eastAsia="Times New Roman" w:hAnsi="Roboto" w:cs="Times New Roman"/>
          <w:color w:val="333333"/>
          <w:sz w:val="21"/>
          <w:szCs w:val="21"/>
          <w:lang w:eastAsia="nl-NL"/>
        </w:rPr>
        <w:fldChar w:fldCharType="end"/>
      </w:r>
    </w:p>
    <w:p w14:paraId="1E266C69" w14:textId="77777777" w:rsidR="00ED686A" w:rsidRDefault="00ED686A" w:rsidP="00934990">
      <w:pPr>
        <w:shd w:val="clear" w:color="auto" w:fill="F4F4F4"/>
        <w:spacing w:after="75"/>
        <w:outlineLvl w:val="2"/>
        <w:rPr>
          <w:rFonts w:ascii="Roboto" w:eastAsia="Times New Roman" w:hAnsi="Roboto" w:cs="Times New Roman"/>
          <w:b/>
          <w:bCs/>
          <w:color w:val="0099CC"/>
          <w:sz w:val="27"/>
          <w:szCs w:val="27"/>
          <w:lang w:eastAsia="nl-NL"/>
        </w:rPr>
      </w:pPr>
    </w:p>
    <w:p w14:paraId="0B852FF5" w14:textId="6764B952" w:rsidR="00934990" w:rsidRPr="00934990" w:rsidRDefault="00934990" w:rsidP="00934990">
      <w:pPr>
        <w:shd w:val="clear" w:color="auto" w:fill="F4F4F4"/>
        <w:spacing w:after="75"/>
        <w:outlineLvl w:val="2"/>
        <w:rPr>
          <w:rFonts w:ascii="Roboto" w:eastAsia="Times New Roman" w:hAnsi="Roboto" w:cs="Times New Roman"/>
          <w:b/>
          <w:bCs/>
          <w:color w:val="0099CC"/>
          <w:sz w:val="27"/>
          <w:szCs w:val="27"/>
          <w:lang w:eastAsia="nl-NL"/>
        </w:rPr>
      </w:pPr>
      <w:r w:rsidRPr="00934990">
        <w:rPr>
          <w:rFonts w:ascii="Roboto" w:eastAsia="Times New Roman" w:hAnsi="Roboto" w:cs="Times New Roman"/>
          <w:b/>
          <w:bCs/>
          <w:color w:val="0099CC"/>
          <w:sz w:val="27"/>
          <w:szCs w:val="27"/>
          <w:lang w:eastAsia="nl-NL"/>
        </w:rPr>
        <w:t xml:space="preserve">Goed ingeregelde </w:t>
      </w:r>
      <w:proofErr w:type="spellStart"/>
      <w:r w:rsidRPr="00934990">
        <w:rPr>
          <w:rFonts w:ascii="Roboto" w:eastAsia="Times New Roman" w:hAnsi="Roboto" w:cs="Times New Roman"/>
          <w:b/>
          <w:bCs/>
          <w:color w:val="0099CC"/>
          <w:sz w:val="27"/>
          <w:szCs w:val="27"/>
          <w:lang w:eastAsia="nl-NL"/>
        </w:rPr>
        <w:t>CV-installatie</w:t>
      </w:r>
      <w:proofErr w:type="spellEnd"/>
    </w:p>
    <w:p w14:paraId="0F8D7218" w14:textId="77777777" w:rsidR="00934990" w:rsidRPr="00934990" w:rsidRDefault="00934990" w:rsidP="00934990">
      <w:pPr>
        <w:shd w:val="clear" w:color="auto" w:fill="F4F4F4"/>
        <w:rPr>
          <w:rFonts w:ascii="Roboto" w:eastAsia="Times New Roman" w:hAnsi="Roboto" w:cs="Times New Roman"/>
          <w:color w:val="333333"/>
          <w:sz w:val="21"/>
          <w:szCs w:val="21"/>
          <w:lang w:eastAsia="nl-NL"/>
        </w:rPr>
      </w:pPr>
      <w:r w:rsidRPr="00934990">
        <w:rPr>
          <w:rFonts w:ascii="Roboto" w:eastAsia="Times New Roman" w:hAnsi="Roboto" w:cs="Times New Roman"/>
          <w:color w:val="333333"/>
          <w:sz w:val="21"/>
          <w:szCs w:val="21"/>
          <w:lang w:eastAsia="nl-NL"/>
        </w:rPr>
        <w:t> </w:t>
      </w:r>
    </w:p>
    <w:p w14:paraId="405EBD03" w14:textId="472D21C8" w:rsidR="00934990" w:rsidRPr="00934990" w:rsidRDefault="00934990" w:rsidP="00934990">
      <w:pPr>
        <w:shd w:val="clear" w:color="auto" w:fill="F4F4F4"/>
        <w:rPr>
          <w:rFonts w:ascii="Roboto" w:eastAsia="Times New Roman" w:hAnsi="Roboto" w:cs="Times New Roman"/>
          <w:color w:val="333333"/>
          <w:sz w:val="21"/>
          <w:szCs w:val="21"/>
          <w:lang w:eastAsia="nl-NL"/>
        </w:rPr>
      </w:pPr>
      <w:r w:rsidRPr="00934990">
        <w:rPr>
          <w:rFonts w:ascii="Roboto" w:eastAsia="Times New Roman" w:hAnsi="Roboto" w:cs="Times New Roman"/>
          <w:color w:val="333333"/>
          <w:sz w:val="21"/>
          <w:szCs w:val="21"/>
          <w:lang w:eastAsia="nl-NL"/>
        </w:rPr>
        <w:fldChar w:fldCharType="begin"/>
      </w:r>
      <w:r w:rsidRPr="00934990">
        <w:rPr>
          <w:rFonts w:ascii="Roboto" w:eastAsia="Times New Roman" w:hAnsi="Roboto" w:cs="Times New Roman"/>
          <w:color w:val="333333"/>
          <w:sz w:val="21"/>
          <w:szCs w:val="21"/>
          <w:lang w:eastAsia="nl-NL"/>
        </w:rPr>
        <w:instrText xml:space="preserve"> INCLUDEPICTURE "https://www.geas.nl/dynamic/media/4/images/04%20-%20Producten%20en%20diensten/Waterzijdig%20inregelen/18945%20Afbeelding%20waterzijdig%20inregelen_Goed-Ingegereld_RGB.png" \* MERGEFORMATINET </w:instrText>
      </w:r>
      <w:r w:rsidRPr="00934990">
        <w:rPr>
          <w:rFonts w:ascii="Roboto" w:eastAsia="Times New Roman" w:hAnsi="Roboto" w:cs="Times New Roman"/>
          <w:color w:val="333333"/>
          <w:sz w:val="21"/>
          <w:szCs w:val="21"/>
          <w:lang w:eastAsia="nl-NL"/>
        </w:rPr>
        <w:fldChar w:fldCharType="separate"/>
      </w:r>
      <w:r w:rsidRPr="00934990">
        <w:rPr>
          <w:rFonts w:ascii="Roboto" w:eastAsia="Times New Roman" w:hAnsi="Roboto" w:cs="Times New Roman"/>
          <w:noProof/>
          <w:color w:val="333333"/>
          <w:sz w:val="21"/>
          <w:szCs w:val="21"/>
          <w:lang w:eastAsia="nl-NL"/>
        </w:rPr>
        <w:drawing>
          <wp:inline distT="0" distB="0" distL="0" distR="0" wp14:anchorId="1154D4E5" wp14:editId="3361BA19">
            <wp:extent cx="5756910" cy="217360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56910" cy="2173605"/>
                    </a:xfrm>
                    <a:prstGeom prst="rect">
                      <a:avLst/>
                    </a:prstGeom>
                    <a:noFill/>
                    <a:ln>
                      <a:noFill/>
                    </a:ln>
                  </pic:spPr>
                </pic:pic>
              </a:graphicData>
            </a:graphic>
          </wp:inline>
        </w:drawing>
      </w:r>
      <w:r w:rsidRPr="00934990">
        <w:rPr>
          <w:rFonts w:ascii="Roboto" w:eastAsia="Times New Roman" w:hAnsi="Roboto" w:cs="Times New Roman"/>
          <w:color w:val="333333"/>
          <w:sz w:val="21"/>
          <w:szCs w:val="21"/>
          <w:lang w:eastAsia="nl-NL"/>
        </w:rPr>
        <w:fldChar w:fldCharType="end"/>
      </w:r>
    </w:p>
    <w:p w14:paraId="7F7D4F5E" w14:textId="02D2DA85" w:rsidR="0083594B" w:rsidRDefault="0083594B">
      <w:r>
        <w:t xml:space="preserve"> </w:t>
      </w:r>
    </w:p>
    <w:sectPr w:rsidR="0083594B" w:rsidSect="00CA06A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altName w:val="Arial"/>
    <w:panose1 w:val="020B0604020202020204"/>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370638"/>
    <w:multiLevelType w:val="multilevel"/>
    <w:tmpl w:val="7B422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4B"/>
    <w:rsid w:val="00022F8F"/>
    <w:rsid w:val="001A73A8"/>
    <w:rsid w:val="001B47DE"/>
    <w:rsid w:val="00271526"/>
    <w:rsid w:val="00382EF4"/>
    <w:rsid w:val="00413C0B"/>
    <w:rsid w:val="004251C1"/>
    <w:rsid w:val="004B1FF0"/>
    <w:rsid w:val="004C625C"/>
    <w:rsid w:val="004D78ED"/>
    <w:rsid w:val="004E22A0"/>
    <w:rsid w:val="005B1284"/>
    <w:rsid w:val="006F3F0C"/>
    <w:rsid w:val="007C3563"/>
    <w:rsid w:val="0083594B"/>
    <w:rsid w:val="00844644"/>
    <w:rsid w:val="0086136C"/>
    <w:rsid w:val="00866796"/>
    <w:rsid w:val="008D643B"/>
    <w:rsid w:val="008F13FA"/>
    <w:rsid w:val="008F7DC8"/>
    <w:rsid w:val="00934990"/>
    <w:rsid w:val="00963DE4"/>
    <w:rsid w:val="009E338F"/>
    <w:rsid w:val="009F69D7"/>
    <w:rsid w:val="009F79B4"/>
    <w:rsid w:val="00A6634A"/>
    <w:rsid w:val="00B03AD9"/>
    <w:rsid w:val="00C24DD4"/>
    <w:rsid w:val="00C46633"/>
    <w:rsid w:val="00CA06A8"/>
    <w:rsid w:val="00CE14FA"/>
    <w:rsid w:val="00D70EA8"/>
    <w:rsid w:val="00D9069D"/>
    <w:rsid w:val="00DD5B89"/>
    <w:rsid w:val="00E712A9"/>
    <w:rsid w:val="00ED686A"/>
    <w:rsid w:val="00F70B81"/>
    <w:rsid w:val="00F912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F8A67F6"/>
  <w15:chartTrackingRefBased/>
  <w15:docId w15:val="{34C758D1-3115-1F4C-B124-4B44D6EC1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2">
    <w:name w:val="heading 2"/>
    <w:basedOn w:val="Standaard"/>
    <w:link w:val="Kop2Char"/>
    <w:uiPriority w:val="9"/>
    <w:qFormat/>
    <w:rsid w:val="00934990"/>
    <w:pPr>
      <w:spacing w:before="100" w:beforeAutospacing="1" w:after="100" w:afterAutospacing="1"/>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934990"/>
    <w:pPr>
      <w:spacing w:before="100" w:beforeAutospacing="1" w:after="100" w:afterAutospacing="1"/>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83594B"/>
    <w:pPr>
      <w:spacing w:before="100" w:beforeAutospacing="1" w:after="100" w:afterAutospacing="1"/>
    </w:pPr>
    <w:rPr>
      <w:rFonts w:ascii="Times New Roman" w:eastAsia="Times New Roman" w:hAnsi="Times New Roman" w:cs="Times New Roman"/>
      <w:lang w:eastAsia="nl-NL"/>
    </w:rPr>
  </w:style>
  <w:style w:type="paragraph" w:customStyle="1" w:styleId="checkmarkgreen">
    <w:name w:val="checkmarkgreen"/>
    <w:basedOn w:val="Standaard"/>
    <w:rsid w:val="0083594B"/>
    <w:pPr>
      <w:spacing w:before="100" w:beforeAutospacing="1" w:after="100" w:afterAutospacing="1"/>
    </w:pPr>
    <w:rPr>
      <w:rFonts w:ascii="Times New Roman" w:eastAsia="Times New Roman" w:hAnsi="Times New Roman" w:cs="Times New Roman"/>
      <w:lang w:eastAsia="nl-NL"/>
    </w:rPr>
  </w:style>
  <w:style w:type="character" w:customStyle="1" w:styleId="Kop2Char">
    <w:name w:val="Kop 2 Char"/>
    <w:basedOn w:val="Standaardalinea-lettertype"/>
    <w:link w:val="Kop2"/>
    <w:uiPriority w:val="9"/>
    <w:rsid w:val="00934990"/>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934990"/>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963DE4"/>
    <w:rPr>
      <w:color w:val="0563C1" w:themeColor="hyperlink"/>
      <w:u w:val="single"/>
    </w:rPr>
  </w:style>
  <w:style w:type="character" w:styleId="Onopgelostemelding">
    <w:name w:val="Unresolved Mention"/>
    <w:basedOn w:val="Standaardalinea-lettertype"/>
    <w:uiPriority w:val="99"/>
    <w:rsid w:val="00963DE4"/>
    <w:rPr>
      <w:color w:val="605E5C"/>
      <w:shd w:val="clear" w:color="auto" w:fill="E1DFDD"/>
    </w:rPr>
  </w:style>
  <w:style w:type="paragraph" w:styleId="Ballontekst">
    <w:name w:val="Balloon Text"/>
    <w:basedOn w:val="Standaard"/>
    <w:link w:val="BallontekstChar"/>
    <w:uiPriority w:val="99"/>
    <w:semiHidden/>
    <w:unhideWhenUsed/>
    <w:rsid w:val="00D70EA8"/>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70EA8"/>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688909">
      <w:bodyDiv w:val="1"/>
      <w:marLeft w:val="0"/>
      <w:marRight w:val="0"/>
      <w:marTop w:val="0"/>
      <w:marBottom w:val="0"/>
      <w:divBdr>
        <w:top w:val="none" w:sz="0" w:space="0" w:color="auto"/>
        <w:left w:val="none" w:sz="0" w:space="0" w:color="auto"/>
        <w:bottom w:val="none" w:sz="0" w:space="0" w:color="auto"/>
        <w:right w:val="none" w:sz="0" w:space="0" w:color="auto"/>
      </w:divBdr>
    </w:div>
    <w:div w:id="355498862">
      <w:bodyDiv w:val="1"/>
      <w:marLeft w:val="0"/>
      <w:marRight w:val="0"/>
      <w:marTop w:val="0"/>
      <w:marBottom w:val="0"/>
      <w:divBdr>
        <w:top w:val="none" w:sz="0" w:space="0" w:color="auto"/>
        <w:left w:val="none" w:sz="0" w:space="0" w:color="auto"/>
        <w:bottom w:val="none" w:sz="0" w:space="0" w:color="auto"/>
        <w:right w:val="none" w:sz="0" w:space="0" w:color="auto"/>
      </w:divBdr>
      <w:divsChild>
        <w:div w:id="1333681083">
          <w:marLeft w:val="-225"/>
          <w:marRight w:val="-225"/>
          <w:marTop w:val="0"/>
          <w:marBottom w:val="0"/>
          <w:divBdr>
            <w:top w:val="none" w:sz="0" w:space="0" w:color="auto"/>
            <w:left w:val="none" w:sz="0" w:space="0" w:color="auto"/>
            <w:bottom w:val="none" w:sz="0" w:space="0" w:color="auto"/>
            <w:right w:val="none" w:sz="0" w:space="0" w:color="auto"/>
          </w:divBdr>
          <w:divsChild>
            <w:div w:id="2112969193">
              <w:marLeft w:val="0"/>
              <w:marRight w:val="0"/>
              <w:marTop w:val="0"/>
              <w:marBottom w:val="0"/>
              <w:divBdr>
                <w:top w:val="none" w:sz="0" w:space="0" w:color="auto"/>
                <w:left w:val="none" w:sz="0" w:space="0" w:color="auto"/>
                <w:bottom w:val="none" w:sz="0" w:space="0" w:color="auto"/>
                <w:right w:val="none" w:sz="0" w:space="0" w:color="auto"/>
              </w:divBdr>
              <w:divsChild>
                <w:div w:id="1476871456">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608385343">
          <w:marLeft w:val="-225"/>
          <w:marRight w:val="-225"/>
          <w:marTop w:val="0"/>
          <w:marBottom w:val="0"/>
          <w:divBdr>
            <w:top w:val="none" w:sz="0" w:space="0" w:color="auto"/>
            <w:left w:val="none" w:sz="0" w:space="0" w:color="auto"/>
            <w:bottom w:val="none" w:sz="0" w:space="0" w:color="auto"/>
            <w:right w:val="none" w:sz="0" w:space="0" w:color="auto"/>
          </w:divBdr>
          <w:divsChild>
            <w:div w:id="868836262">
              <w:marLeft w:val="0"/>
              <w:marRight w:val="0"/>
              <w:marTop w:val="0"/>
              <w:marBottom w:val="0"/>
              <w:divBdr>
                <w:top w:val="none" w:sz="0" w:space="0" w:color="auto"/>
                <w:left w:val="none" w:sz="0" w:space="0" w:color="auto"/>
                <w:bottom w:val="none" w:sz="0" w:space="0" w:color="auto"/>
                <w:right w:val="none" w:sz="0" w:space="0" w:color="auto"/>
              </w:divBdr>
              <w:divsChild>
                <w:div w:id="1153834027">
                  <w:marLeft w:val="0"/>
                  <w:marRight w:val="0"/>
                  <w:marTop w:val="0"/>
                  <w:marBottom w:val="225"/>
                  <w:divBdr>
                    <w:top w:val="none" w:sz="0" w:space="0" w:color="auto"/>
                    <w:left w:val="none" w:sz="0" w:space="0" w:color="auto"/>
                    <w:bottom w:val="none" w:sz="0" w:space="0" w:color="auto"/>
                    <w:right w:val="none" w:sz="0" w:space="0" w:color="auto"/>
                  </w:divBdr>
                </w:div>
              </w:divsChild>
            </w:div>
            <w:div w:id="572547395">
              <w:marLeft w:val="0"/>
              <w:marRight w:val="0"/>
              <w:marTop w:val="0"/>
              <w:marBottom w:val="0"/>
              <w:divBdr>
                <w:top w:val="none" w:sz="0" w:space="0" w:color="auto"/>
                <w:left w:val="none" w:sz="0" w:space="0" w:color="auto"/>
                <w:bottom w:val="none" w:sz="0" w:space="0" w:color="auto"/>
                <w:right w:val="none" w:sz="0" w:space="0" w:color="auto"/>
              </w:divBdr>
              <w:divsChild>
                <w:div w:id="11043629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0678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641</Words>
  <Characters>3531</Characters>
  <Application>Microsoft Office Word</Application>
  <DocSecurity>0</DocSecurity>
  <Lines>29</Lines>
  <Paragraphs>8</Paragraphs>
  <ScaleCrop>false</ScaleCrop>
  <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Dorth</dc:creator>
  <cp:keywords/>
  <dc:description/>
  <cp:lastModifiedBy>Kees van Dorth</cp:lastModifiedBy>
  <cp:revision>34</cp:revision>
  <dcterms:created xsi:type="dcterms:W3CDTF">2020-09-29T10:07:00Z</dcterms:created>
  <dcterms:modified xsi:type="dcterms:W3CDTF">2020-10-06T08:43:00Z</dcterms:modified>
</cp:coreProperties>
</file>